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color w:val="252525" w:themeColor="text1" w:themeTint="D9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color w:val="252525" w:themeColor="text1" w:themeTint="D9"/>
          <w:sz w:val="28"/>
          <w:szCs w:val="28"/>
          <w:lang w:val="en-US" w:eastAsia="zh-CN"/>
        </w:rPr>
        <w:t xml:space="preserve">CCUS 2019 </w:t>
      </w:r>
      <w:r>
        <w:rPr>
          <w:rFonts w:ascii="Arial Unicode MS" w:hAnsi="Arial Unicode MS" w:eastAsia="Arial Unicode MS" w:cs="Arial Unicode MS"/>
          <w:color w:val="252525" w:themeColor="text1" w:themeTint="D9"/>
          <w:sz w:val="28"/>
          <w:szCs w:val="28"/>
        </w:rPr>
        <w:t>Forum</w:t>
      </w:r>
    </w:p>
    <w:p>
      <w:pPr>
        <w:keepNext/>
        <w:jc w:val="center"/>
        <w:outlineLvl w:val="0"/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>The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 xml:space="preserve"> 5th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>China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 xml:space="preserve"> International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 xml:space="preserve">CCUS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>Forum</w:t>
      </w:r>
    </w:p>
    <w:p>
      <w:pPr>
        <w:keepNext/>
        <w:jc w:val="center"/>
        <w:outlineLvl w:val="0"/>
        <w:rPr>
          <w:rFonts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</w:pPr>
      <w:r>
        <w:rPr>
          <w:rFonts w:ascii="Arial Unicode MS" w:hAnsi="Arial Unicode MS" w:eastAsia="Arial Unicode MS" w:cs="Arial Unicode MS"/>
          <w:b/>
          <w:color w:val="17365D" w:themeColor="text2" w:themeShade="BF"/>
          <w:sz w:val="28"/>
          <w:szCs w:val="28"/>
        </w:rPr>
        <w:t>Registration Form</w:t>
      </w:r>
    </w:p>
    <w:p>
      <w:pPr>
        <w:keepNext/>
        <w:jc w:val="center"/>
        <w:outlineLvl w:val="0"/>
        <w:rPr>
          <w:rFonts w:ascii="Arial Unicode MS" w:hAnsi="Arial Unicode MS" w:eastAsia="Arial Unicode MS" w:cs="Arial Unicode MS"/>
          <w:b/>
          <w:color w:val="17365D" w:themeColor="text2" w:themeShade="BF"/>
          <w:sz w:val="28"/>
          <w:szCs w:val="28"/>
          <w:lang w:val="id-ID" w:eastAsia="zh-CN"/>
        </w:rPr>
      </w:pPr>
    </w:p>
    <w:tbl>
      <w:tblPr>
        <w:tblStyle w:val="6"/>
        <w:tblW w:w="10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62"/>
        <w:gridCol w:w="1585"/>
        <w:gridCol w:w="1023"/>
        <w:gridCol w:w="1617"/>
        <w:gridCol w:w="120"/>
        <w:gridCol w:w="1128"/>
        <w:gridCol w:w="31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4" w:type="dxa"/>
            <w:gridSpan w:val="9"/>
            <w:shd w:val="clear" w:color="auto" w:fill="C0C0C0"/>
            <w:vAlign w:val="center"/>
          </w:tcPr>
          <w:p>
            <w:pPr>
              <w:keepNext/>
              <w:outlineLvl w:val="1"/>
              <w:rPr>
                <w:rFonts w:ascii="Candara" w:hAnsi="Candar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/>
                <w:b/>
                <w:bCs/>
                <w:sz w:val="22"/>
                <w:szCs w:val="22"/>
                <w:lang w:eastAsia="zh-CN"/>
              </w:rPr>
              <w:t>P</w:t>
            </w:r>
            <w:r>
              <w:rPr>
                <w:rFonts w:ascii="Candara" w:hAnsi="Candara" w:eastAsia="宋体"/>
                <w:b/>
                <w:bCs/>
                <w:sz w:val="22"/>
                <w:szCs w:val="22"/>
                <w:lang w:eastAsia="zh-CN"/>
              </w:rPr>
              <w:t>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Title</w:t>
            </w:r>
          </w:p>
        </w:tc>
        <w:tc>
          <w:tcPr>
            <w:tcW w:w="7491" w:type="dxa"/>
            <w:gridSpan w:val="7"/>
            <w:vAlign w:val="center"/>
          </w:tcPr>
          <w:p>
            <w:pPr>
              <w:jc w:val="both"/>
              <w:rPr>
                <w:rFonts w:ascii="Candara" w:hAnsi="Candara" w:eastAsia="PMingLiU" w:cs="Arial"/>
                <w:sz w:val="22"/>
                <w:szCs w:val="22"/>
                <w:lang w:eastAsia="zh-TW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Dr.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eastAsia="zh-TW"/>
              </w:rPr>
              <w:t xml:space="preserve">                         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val="id-ID" w:eastAsia="zh-TW"/>
              </w:rPr>
              <w:t xml:space="preserve">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val="id-ID" w:eastAsia="zh-CN"/>
              </w:rPr>
              <w:t>Mr.</w:t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val="id-ID" w:eastAsia="zh-TW"/>
              </w:rPr>
              <w:t xml:space="preserve">                             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val="id-ID" w:eastAsia="zh-TW"/>
              </w:rPr>
              <w:t xml:space="preserve">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 xml:space="preserve">Mrs. 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val="id-ID" w:eastAsia="zh-TW"/>
              </w:rPr>
              <w:t xml:space="preserve">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val="id-ID" w:eastAsia="zh-CN"/>
              </w:rPr>
              <w:t xml:space="preserve">                       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val="id-ID" w:eastAsia="zh-TW"/>
              </w:rPr>
              <w:t xml:space="preserve"> 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hint="eastAsia" w:ascii="Candara" w:hAnsi="Candara" w:eastAsia="PMingLiU" w:cs="Arial"/>
                <w:sz w:val="22"/>
                <w:szCs w:val="22"/>
                <w:lang w:val="id-ID" w:eastAsia="zh-TW"/>
              </w:rPr>
              <w:t xml:space="preserve">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val="id-ID" w:eastAsia="zh-CN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i/>
                <w:iCs/>
                <w:sz w:val="22"/>
                <w:szCs w:val="22"/>
                <w:lang w:val="id-ID"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last name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>F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irst name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Candara" w:hAnsi="Candara" w:eastAsia="宋体"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Gender</w:t>
            </w:r>
          </w:p>
        </w:tc>
        <w:tc>
          <w:tcPr>
            <w:tcW w:w="7491" w:type="dxa"/>
            <w:gridSpan w:val="7"/>
            <w:vAlign w:val="center"/>
          </w:tcPr>
          <w:p>
            <w:pPr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val="id-ID" w:eastAsia="zh-CN"/>
              </w:rPr>
              <w:t>male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                   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749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4" w:type="dxa"/>
            <w:gridSpan w:val="9"/>
            <w:shd w:val="clear" w:color="auto" w:fill="C0C0C0"/>
            <w:vAlign w:val="center"/>
          </w:tcPr>
          <w:p>
            <w:pPr>
              <w:keepNext/>
              <w:outlineLvl w:val="1"/>
              <w:rPr>
                <w:rFonts w:ascii="Candara" w:hAnsi="Candar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/>
                <w:b/>
                <w:bCs/>
                <w:sz w:val="22"/>
                <w:szCs w:val="22"/>
                <w:lang w:eastAsia="zh-CN"/>
              </w:rPr>
              <w:t>C</w:t>
            </w:r>
            <w:r>
              <w:rPr>
                <w:rFonts w:ascii="Candara" w:hAnsi="Candara" w:eastAsia="宋体"/>
                <w:b/>
                <w:bCs/>
                <w:sz w:val="22"/>
                <w:szCs w:val="22"/>
                <w:lang w:eastAsia="zh-CN"/>
              </w:rPr>
              <w:t>ompany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7491" w:type="dxa"/>
            <w:gridSpan w:val="7"/>
          </w:tcPr>
          <w:p>
            <w:pPr>
              <w:jc w:val="both"/>
              <w:rPr>
                <w:rFonts w:ascii="Candara" w:hAnsi="Candara" w:eastAsia="PMingLiU" w:cs="Arial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Department</w:t>
            </w:r>
          </w:p>
        </w:tc>
        <w:tc>
          <w:tcPr>
            <w:tcW w:w="7491" w:type="dxa"/>
            <w:gridSpan w:val="7"/>
          </w:tcPr>
          <w:p>
            <w:pPr>
              <w:jc w:val="both"/>
              <w:rPr>
                <w:rFonts w:ascii="Candara" w:hAnsi="Candara" w:eastAsia="PMingLiU" w:cs="Arial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Job</w:t>
            </w:r>
          </w:p>
        </w:tc>
        <w:tc>
          <w:tcPr>
            <w:tcW w:w="7491" w:type="dxa"/>
            <w:gridSpan w:val="7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Address</w:t>
            </w:r>
          </w:p>
        </w:tc>
        <w:tc>
          <w:tcPr>
            <w:tcW w:w="7491" w:type="dxa"/>
            <w:gridSpan w:val="7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Contact</w:t>
            </w:r>
          </w:p>
        </w:tc>
        <w:tc>
          <w:tcPr>
            <w:tcW w:w="2608" w:type="dxa"/>
            <w:gridSpan w:val="2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cell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2865" w:type="dxa"/>
            <w:gridSpan w:val="3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tel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2018" w:type="dxa"/>
            <w:gridSpan w:val="2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fax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4" w:type="dxa"/>
            <w:gridSpan w:val="9"/>
            <w:shd w:val="clear" w:color="auto" w:fill="C0C0C0"/>
            <w:vAlign w:val="center"/>
          </w:tcPr>
          <w:p>
            <w:pPr>
              <w:keepNext/>
              <w:outlineLvl w:val="3"/>
              <w:rPr>
                <w:rFonts w:ascii="Candara" w:hAnsi="Candara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Candara" w:hAnsi="Candara" w:eastAsia="宋体"/>
                <w:b/>
                <w:sz w:val="22"/>
                <w:szCs w:val="22"/>
                <w:lang w:val="en-US" w:eastAsia="zh-CN"/>
              </w:rPr>
              <w:t xml:space="preserve">Accommodation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Hotel</w:t>
            </w:r>
          </w:p>
        </w:tc>
        <w:tc>
          <w:tcPr>
            <w:tcW w:w="5407" w:type="dxa"/>
            <w:gridSpan w:val="5"/>
            <w:vMerge w:val="restart"/>
            <w:vAlign w:val="center"/>
          </w:tcPr>
          <w:p>
            <w:pPr>
              <w:tabs>
                <w:tab w:val="left" w:pos="5896"/>
                <w:tab w:val="right" w:pos="6305"/>
              </w:tabs>
              <w:jc w:val="both"/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>conference hotel</w:t>
            </w:r>
          </w:p>
          <w:p>
            <w:pPr>
              <w:tabs>
                <w:tab w:val="left" w:pos="5896"/>
                <w:tab w:val="right" w:pos="6305"/>
              </w:tabs>
              <w:jc w:val="both"/>
              <w:rPr>
                <w:rFonts w:ascii="Candara" w:hAnsi="Candara" w:eastAsia="PMingLiU" w:cs="Arial"/>
                <w:sz w:val="22"/>
                <w:szCs w:val="22"/>
                <w:lang w:val="id-ID" w:eastAsia="zh-TW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hint="eastAsia" w:ascii="Candara" w:hAnsi="Candara" w:eastAsia="宋体" w:cs="Arial"/>
                <w:sz w:val="22"/>
                <w:szCs w:val="22"/>
                <w:lang w:val="id-ID" w:eastAsia="zh-CN"/>
              </w:rPr>
              <w:t>by myself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>check-in time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</w:p>
        </w:tc>
        <w:tc>
          <w:tcPr>
            <w:tcW w:w="5407" w:type="dxa"/>
            <w:gridSpan w:val="5"/>
            <w:vMerge w:val="continue"/>
            <w:vAlign w:val="center"/>
          </w:tcPr>
          <w:p>
            <w:pPr>
              <w:tabs>
                <w:tab w:val="left" w:pos="5896"/>
                <w:tab w:val="right" w:pos="6305"/>
              </w:tabs>
              <w:jc w:val="both"/>
              <w:rPr>
                <w:rFonts w:ascii="Candara" w:hAnsi="Candara" w:eastAsia="宋体" w:cs="Arial"/>
                <w:sz w:val="22"/>
                <w:szCs w:val="22"/>
                <w:lang w:val="id-ID" w:eastAsia="zh-CN"/>
              </w:rPr>
            </w:pPr>
          </w:p>
        </w:tc>
        <w:tc>
          <w:tcPr>
            <w:tcW w:w="3146" w:type="dxa"/>
            <w:gridSpan w:val="3"/>
            <w:vAlign w:val="center"/>
          </w:tcPr>
          <w:p>
            <w:pPr>
              <w:jc w:val="both"/>
              <w:rPr>
                <w:rFonts w:ascii="Candara" w:hAnsi="Candara" w:eastAsia="宋体" w:cs="Arial"/>
                <w:sz w:val="22"/>
                <w:szCs w:val="22"/>
                <w:lang w:eastAsia="zh-CN"/>
              </w:rPr>
            </w:pP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>check-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out</w:t>
            </w:r>
            <w:r>
              <w:rPr>
                <w:rFonts w:ascii="Candara" w:hAnsi="Candara" w:eastAsia="宋体" w:cs="Arial"/>
                <w:sz w:val="22"/>
                <w:szCs w:val="22"/>
                <w:lang w:eastAsia="zh-CN"/>
              </w:rPr>
              <w:t xml:space="preserve"> time</w:t>
            </w:r>
            <w:r>
              <w:rPr>
                <w:rFonts w:hint="eastAsia" w:ascii="Candara" w:hAnsi="Candara" w:eastAsia="宋体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4" w:type="dxa"/>
            <w:gridSpan w:val="9"/>
            <w:shd w:val="clear" w:color="auto" w:fill="C0C0C0"/>
            <w:vAlign w:val="center"/>
          </w:tcPr>
          <w:p>
            <w:pPr>
              <w:jc w:val="both"/>
              <w:rPr>
                <w:rFonts w:ascii="Candara" w:hAnsi="Candara" w:eastAsia="宋体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Candara" w:hAnsi="Candara" w:eastAsia="宋体" w:cs="Arial"/>
                <w:b/>
                <w:bCs/>
                <w:sz w:val="22"/>
                <w:szCs w:val="22"/>
                <w:lang w:eastAsia="zh-CN"/>
              </w:rPr>
              <w:t>Forum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094" w:type="dxa"/>
            <w:gridSpan w:val="9"/>
            <w:vAlign w:val="center"/>
          </w:tcPr>
          <w:p>
            <w:pPr>
              <w:snapToGrid w:val="0"/>
              <w:jc w:val="both"/>
              <w:rPr>
                <w:rFonts w:ascii="Calibri" w:hAnsi="Calibri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Arial"/>
                <w:sz w:val="22"/>
                <w:szCs w:val="22"/>
                <w:lang w:eastAsia="zh-CN"/>
              </w:rPr>
              <w:t>P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>lease check the items you want to attend: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4" w:type="dxa"/>
            <w:gridSpan w:val="9"/>
            <w:vAlign w:val="center"/>
          </w:tcPr>
          <w:p>
            <w:pPr>
              <w:snapToGrid w:val="0"/>
              <w:spacing w:line="340" w:lineRule="atLeast"/>
              <w:jc w:val="both"/>
              <w:rPr>
                <w:rFonts w:hint="eastAsia" w:ascii="Calibri" w:hAnsi="Calibri" w:cs="Arial" w:eastAsiaTheme="minorEastAsia"/>
                <w:sz w:val="22"/>
                <w:szCs w:val="22"/>
                <w:lang w:val="id-ID" w:eastAsia="zh-CN"/>
              </w:rPr>
            </w:pPr>
            <w:r>
              <w:rPr>
                <w:rFonts w:ascii="Calibri" w:hAnsi="Calibri" w:eastAsia="PMingLiU" w:cs="Arial"/>
                <w:sz w:val="22"/>
                <w:szCs w:val="22"/>
                <w:lang w:eastAsia="zh-TW"/>
              </w:rPr>
              <w:t xml:space="preserve">a. 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CCUS 2019</w:t>
            </w:r>
            <w:r>
              <w:rPr>
                <w:rFonts w:ascii="Calibri" w:hAnsi="Calibri" w:eastAsia="PMingLiU" w:cs="Arial"/>
                <w:sz w:val="22"/>
                <w:szCs w:val="22"/>
                <w:lang w:eastAsia="zh-TW"/>
              </w:rPr>
              <w:t xml:space="preserve"> (</w:t>
            </w:r>
            <w:r>
              <w:rPr>
                <w:rFonts w:ascii="Calibri" w:hAnsi="Calibri" w:eastAsia="宋体" w:cs="Arial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MAY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 xml:space="preserve"> 1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7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 xml:space="preserve"> 201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9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>—forenoon</w:t>
            </w:r>
            <w:r>
              <w:rPr>
                <w:rFonts w:ascii="Calibri" w:hAnsi="Calibri" w:eastAsia="PMingLiU" w:cs="Arial"/>
                <w:sz w:val="22"/>
                <w:szCs w:val="22"/>
                <w:lang w:val="vi-VN" w:eastAsia="zh-TW"/>
              </w:rPr>
              <w:t>)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ascii="Calibri" w:hAnsi="Calibri" w:eastAsia="PMingLiU" w:cs="Arial"/>
                <w:sz w:val="22"/>
                <w:szCs w:val="22"/>
                <w:lang w:val="id-ID" w:eastAsia="zh-TW"/>
              </w:rPr>
              <w:t xml:space="preserve">      </w:t>
            </w:r>
          </w:p>
          <w:p>
            <w:pPr>
              <w:snapToGrid w:val="0"/>
              <w:spacing w:line="340" w:lineRule="atLeast"/>
              <w:jc w:val="both"/>
              <w:rPr>
                <w:rFonts w:ascii="Calibri" w:hAnsi="Calibri" w:eastAsia="PMingLiU" w:cs="Arial"/>
                <w:sz w:val="22"/>
                <w:szCs w:val="22"/>
                <w:lang w:eastAsia="zh-TW"/>
              </w:rPr>
            </w:pP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 Y                              </w:t>
            </w:r>
            <w:r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  <w:t xml:space="preserve">   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094" w:type="dxa"/>
            <w:gridSpan w:val="9"/>
            <w:vAlign w:val="center"/>
          </w:tcPr>
          <w:p>
            <w:pPr>
              <w:snapToGrid w:val="0"/>
              <w:spacing w:line="340" w:lineRule="atLeast"/>
              <w:rPr>
                <w:rFonts w:ascii="Calibri" w:hAnsi="Calibri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eastAsia="PMingLiU" w:cs="Arial"/>
                <w:sz w:val="22"/>
                <w:szCs w:val="22"/>
                <w:lang w:eastAsia="zh-TW"/>
              </w:rPr>
              <w:t>b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>lunch (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MAY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 xml:space="preserve"> 1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7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 xml:space="preserve"> 201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9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>—noon)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                              </w:t>
            </w:r>
            <w:r>
              <w:rPr>
                <w:rFonts w:hint="eastAsia" w:ascii="Calibri" w:hAnsi="Calibri" w:eastAsia="宋体" w:cs="Arial"/>
                <w:sz w:val="22"/>
                <w:szCs w:val="22"/>
                <w:lang w:eastAsia="zh-CN"/>
              </w:rPr>
              <w:t xml:space="preserve">                              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Calibri" w:hAnsi="Calibri" w:eastAsia="PMingLiU" w:cs="Arial"/>
                <w:sz w:val="22"/>
                <w:szCs w:val="22"/>
                <w:lang w:val="id-ID" w:eastAsia="zh-TW"/>
              </w:rPr>
              <w:t xml:space="preserve"> 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 Y         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N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"http://www.baidu.com/link?url=Q5GLgCNIEEBQW1lFYLj_kgGBfPUULKQFJ23prRkFcsdMnmBCLjfNwnezsuAgeS47_-vR0A5FvKtYA5XezryxzYKPzNPyi5PrDrwOft_9SvU_-kwG09GqqKt3jnSRGGCz" \t "https://www.baidu.com/_blank"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  <w:t>vegetarian diet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094" w:type="dxa"/>
            <w:gridSpan w:val="9"/>
            <w:vAlign w:val="center"/>
          </w:tcPr>
          <w:p>
            <w:pPr>
              <w:snapToGrid w:val="0"/>
              <w:spacing w:line="340" w:lineRule="atLeast"/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</w:pP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>c</w:t>
            </w:r>
            <w:r>
              <w:rPr>
                <w:rFonts w:ascii="Calibri" w:hAnsi="Calibri" w:eastAsia="PMingLiU" w:cs="Arial"/>
                <w:sz w:val="22"/>
                <w:szCs w:val="22"/>
                <w:lang w:eastAsia="zh-TW"/>
              </w:rPr>
              <w:t>.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 xml:space="preserve"> CCUS 2019</w:t>
            </w:r>
            <w:r>
              <w:rPr>
                <w:rFonts w:ascii="Calibri" w:hAnsi="Calibri" w:eastAsia="PMingLiU" w:cs="Arial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hAnsi="Calibri" w:eastAsia="宋体" w:cs="Arial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MAY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 xml:space="preserve"> 1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7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 xml:space="preserve"> 201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>9</w:t>
            </w:r>
            <w:r>
              <w:rPr>
                <w:rFonts w:ascii="Calibri" w:hAnsi="Calibri" w:eastAsia="宋体" w:cs="Arial"/>
                <w:sz w:val="22"/>
                <w:szCs w:val="22"/>
                <w:lang w:val="vi-VN" w:eastAsia="zh-CN"/>
              </w:rPr>
              <w:t>—afternoon</w:t>
            </w:r>
            <w:r>
              <w:rPr>
                <w:rFonts w:ascii="Calibri" w:hAnsi="Calibri" w:eastAsia="PMingLiU" w:cs="Arial"/>
                <w:sz w:val="22"/>
                <w:szCs w:val="22"/>
                <w:lang w:val="vi-VN" w:eastAsia="zh-TW"/>
              </w:rPr>
              <w:t>)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ascii="Calibri" w:hAnsi="Calibri" w:eastAsia="PMingLiU" w:cs="Arial"/>
                <w:sz w:val="22"/>
                <w:szCs w:val="22"/>
                <w:lang w:val="id-ID" w:eastAsia="zh-TW"/>
              </w:rPr>
              <w:t xml:space="preserve">                 </w:t>
            </w:r>
            <w:r>
              <w:rPr>
                <w:rFonts w:hint="eastAsia" w:ascii="Calibri" w:hAnsi="Calibri" w:cs="Arial" w:eastAsiaTheme="minorEastAsia"/>
                <w:sz w:val="22"/>
                <w:szCs w:val="22"/>
                <w:lang w:val="id-ID" w:eastAsia="zh-CN"/>
              </w:rPr>
              <w:t xml:space="preserve">     </w:t>
            </w:r>
            <w:r>
              <w:rPr>
                <w:rFonts w:ascii="Calibri" w:hAnsi="Calibri" w:eastAsia="PMingLiU" w:cs="Arial"/>
                <w:sz w:val="22"/>
                <w:szCs w:val="22"/>
                <w:lang w:val="id-ID" w:eastAsia="zh-TW"/>
              </w:rPr>
              <w:t xml:space="preserve">                </w:t>
            </w:r>
            <w:r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  <w:t xml:space="preserve">      </w:t>
            </w:r>
          </w:p>
          <w:p>
            <w:pPr>
              <w:snapToGrid w:val="0"/>
              <w:spacing w:line="340" w:lineRule="atLeast"/>
              <w:rPr>
                <w:rFonts w:ascii="Calibri" w:hAnsi="Calibri" w:eastAsia="宋体" w:cs="Arial"/>
                <w:sz w:val="22"/>
                <w:szCs w:val="22"/>
                <w:lang w:eastAsia="zh-CN"/>
              </w:rPr>
            </w:pP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 Y                              </w:t>
            </w:r>
            <w:r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  <w:t xml:space="preserve">  </w:t>
            </w:r>
            <w:r>
              <w:rPr>
                <w:rFonts w:hint="eastAsia" w:ascii="Calibri" w:hAnsi="Calibri" w:eastAsia="宋体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Arial"/>
                <w:sz w:val="22"/>
                <w:szCs w:val="22"/>
                <w:lang w:val="id-ID" w:eastAsia="zh-CN"/>
              </w:rPr>
              <w:t xml:space="preserve"> </w: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Calibri" w:hAnsi="Calibri" w:eastAsia="宋体" w:cs="Arial"/>
                <w:sz w:val="22"/>
                <w:szCs w:val="22"/>
                <w:lang w:eastAsia="zh-CN"/>
              </w:rPr>
              <w:t xml:space="preserve">     N</w:t>
            </w:r>
          </w:p>
        </w:tc>
      </w:tr>
    </w:tbl>
    <w:p>
      <w:pPr>
        <w:rPr>
          <w:rFonts w:hint="eastAsia" w:ascii="Arial" w:hAnsi="Arial" w:eastAsia="宋体" w:cs="Arial"/>
          <w:b/>
          <w:sz w:val="22"/>
          <w:szCs w:val="22"/>
          <w:lang w:eastAsia="zh-CN"/>
        </w:rPr>
      </w:pPr>
    </w:p>
    <w:p>
      <w:pPr>
        <w:rPr>
          <w:rFonts w:hint="eastAsia" w:ascii="Arial" w:hAnsi="Arial" w:eastAsia="宋体" w:cs="Arial"/>
          <w:b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sz w:val="22"/>
          <w:szCs w:val="22"/>
          <w:lang w:eastAsia="zh-CN"/>
        </w:rPr>
        <w:t>A</w:t>
      </w:r>
      <w:r>
        <w:rPr>
          <w:rFonts w:ascii="Arial" w:hAnsi="Arial" w:cs="Arial"/>
          <w:b/>
          <w:sz w:val="22"/>
          <w:szCs w:val="22"/>
        </w:rPr>
        <w:t>ttention</w:t>
      </w:r>
      <w:bookmarkStart w:id="0" w:name="_ANNEX_d"/>
      <w:bookmarkEnd w:id="0"/>
      <w:r>
        <w:rPr>
          <w:rFonts w:hint="eastAsia" w:ascii="Arial" w:hAnsi="Arial" w:eastAsia="宋体" w:cs="Arial"/>
          <w:b/>
          <w:sz w:val="22"/>
          <w:szCs w:val="22"/>
          <w:lang w:eastAsia="zh-CN"/>
        </w:rPr>
        <w:t>:</w:t>
      </w:r>
    </w:p>
    <w:p>
      <w:pPr>
        <w:ind w:right="-284" w:rightChars="-142"/>
      </w:pPr>
      <w:r>
        <w:rPr>
          <w:rFonts w:hint="eastAsia" w:ascii="Arial" w:hAnsi="Arial" w:eastAsia="宋体" w:cs="Arial"/>
          <w:b/>
          <w:sz w:val="22"/>
          <w:szCs w:val="22"/>
          <w:lang w:eastAsia="zh-CN"/>
        </w:rPr>
        <w:t xml:space="preserve">Please fill this form and send it to </w:t>
      </w:r>
      <w:r>
        <w:rPr>
          <w:rFonts w:ascii="Microsoft YaHei UI" w:hAnsi="Microsoft YaHei UI" w:eastAsia="Microsoft YaHei UI" w:cs="Microsoft YaHei UI"/>
          <w:b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</w:rPr>
        <w:fldChar w:fldCharType="begin"/>
      </w:r>
      <w:r>
        <w:rPr>
          <w:rFonts w:ascii="Microsoft YaHei UI" w:hAnsi="Microsoft YaHei UI" w:eastAsia="Microsoft YaHei UI" w:cs="Microsoft YaHei UI"/>
          <w:b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</w:rPr>
        <w:instrText xml:space="preserve"> HYPERLINK "mailto:ccus_technology@126.com" </w:instrText>
      </w:r>
      <w:r>
        <w:rPr>
          <w:rFonts w:ascii="Microsoft YaHei UI" w:hAnsi="Microsoft YaHei UI" w:eastAsia="Microsoft YaHei UI" w:cs="Microsoft YaHei UI"/>
          <w:b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Microsoft YaHei UI" w:hAnsi="Microsoft YaHei UI" w:eastAsia="Microsoft YaHei UI" w:cs="Microsoft YaHei UI"/>
          <w:b/>
          <w:bCs w:val="0"/>
          <w:i w:val="0"/>
          <w:caps w:val="0"/>
          <w:spacing w:val="0"/>
          <w:sz w:val="21"/>
          <w:szCs w:val="21"/>
          <w:shd w:val="clear" w:fill="FFFFFF"/>
        </w:rPr>
        <w:t>ccus_technology@126.com</w:t>
      </w:r>
      <w:r>
        <w:rPr>
          <w:rFonts w:ascii="Microsoft YaHei UI" w:hAnsi="Microsoft YaHei UI" w:eastAsia="Microsoft YaHei UI" w:cs="Microsoft YaHei UI"/>
          <w:b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</w:rPr>
        <w:t xml:space="preserve"> and CC to </w:t>
      </w:r>
      <w:r>
        <w:rPr>
          <w:rFonts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0"/>
          <w:szCs w:val="2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0"/>
          <w:szCs w:val="20"/>
          <w:shd w:val="clear" w:fill="FFFFFF"/>
        </w:rPr>
        <w:instrText xml:space="preserve"> HYPERLINK "mailto:12010716@chnenergy.com.cn" </w:instrText>
      </w:r>
      <w:r>
        <w:rPr>
          <w:rFonts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0"/>
          <w:szCs w:val="20"/>
          <w:shd w:val="clear" w:fill="FFFFFF"/>
        </w:rPr>
        <w:fldChar w:fldCharType="separate"/>
      </w:r>
      <w:r>
        <w:rPr>
          <w:rStyle w:val="5"/>
          <w:rFonts w:ascii="微软雅黑" w:hAnsi="微软雅黑" w:eastAsia="微软雅黑" w:cs="微软雅黑"/>
          <w:b/>
          <w:bCs w:val="0"/>
          <w:i w:val="0"/>
          <w:caps w:val="0"/>
          <w:spacing w:val="0"/>
          <w:sz w:val="20"/>
          <w:szCs w:val="20"/>
          <w:shd w:val="clear" w:fill="FFFFFF"/>
        </w:rPr>
        <w:t>12010716@chnenergy.com.cn</w:t>
      </w:r>
      <w:r>
        <w:rPr>
          <w:rFonts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0"/>
          <w:szCs w:val="2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0"/>
          <w:szCs w:val="20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sz w:val="22"/>
          <w:szCs w:val="22"/>
          <w:lang w:eastAsia="zh-CN"/>
        </w:rPr>
        <w:t xml:space="preserve">before </w:t>
      </w:r>
      <w:r>
        <w:rPr>
          <w:rFonts w:hint="eastAsia" w:ascii="Arial" w:hAnsi="Arial" w:eastAsia="宋体" w:cs="Arial"/>
          <w:b/>
          <w:sz w:val="22"/>
          <w:szCs w:val="22"/>
          <w:lang w:val="en-US" w:eastAsia="zh-CN"/>
        </w:rPr>
        <w:t>April 13</w:t>
      </w:r>
      <w:r>
        <w:rPr>
          <w:rFonts w:hint="eastAsia" w:ascii="Arial" w:hAnsi="Arial" w:eastAsia="宋体" w:cs="Arial"/>
          <w:b/>
          <w:sz w:val="22"/>
          <w:szCs w:val="22"/>
          <w:lang w:eastAsia="zh-CN"/>
        </w:rPr>
        <w:t>.</w:t>
      </w:r>
      <w:bookmarkStart w:id="1" w:name="_GoBack"/>
      <w:bookmarkEnd w:id="1"/>
    </w:p>
    <w:sectPr>
      <w:footerReference r:id="rId3" w:type="default"/>
      <w:footerReference r:id="rId4" w:type="even"/>
      <w:pgSz w:w="11907" w:h="16840"/>
      <w:pgMar w:top="1361" w:right="1701" w:bottom="1474" w:left="1701" w:header="720" w:footer="720" w:gutter="0"/>
      <w:pgNumType w:start="0"/>
      <w:cols w:space="720" w:num="1"/>
      <w:titlePg/>
      <w:docGrid w:type="linesAndChars"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UPC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Times New Roman" w:hAnsi="Times New Roman"/>
      </w:rPr>
    </w:pPr>
    <w:r>
      <w:rPr>
        <w:rStyle w:val="4"/>
        <w:rFonts w:ascii="Times New Roman" w:hAnsi="Times New Roman"/>
      </w:rPr>
      <w:fldChar w:fldCharType="begin"/>
    </w:r>
    <w:r>
      <w:rPr>
        <w:rStyle w:val="4"/>
        <w:rFonts w:ascii="Times New Roman" w:hAnsi="Times New Roman"/>
      </w:rPr>
      <w:instrText xml:space="preserve">PAGE  </w:instrText>
    </w:r>
    <w:r>
      <w:rPr>
        <w:rStyle w:val="4"/>
        <w:rFonts w:ascii="Times New Roman" w:hAnsi="Times New Roman"/>
      </w:rPr>
      <w:fldChar w:fldCharType="separate"/>
    </w:r>
    <w:r>
      <w:rPr>
        <w:rStyle w:val="4"/>
        <w:rFonts w:ascii="Times New Roman" w:hAnsi="Times New Roman"/>
      </w:rPr>
      <w:t>5</w:t>
    </w:r>
    <w:r>
      <w:rPr>
        <w:rStyle w:val="4"/>
        <w:rFonts w:ascii="Times New Roman" w:hAnsi="Times New Roman"/>
      </w:rPr>
      <w:fldChar w:fldCharType="end"/>
    </w:r>
  </w:p>
  <w:p>
    <w:pPr>
      <w:pStyle w:val="2"/>
      <w:ind w:right="360"/>
      <w:rPr>
        <w:sz w:val="28"/>
      </w:rPr>
    </w:pPr>
    <w:r>
      <w:rPr>
        <w:rStyle w:val="4"/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1740"/>
    <w:rsid w:val="00515D24"/>
    <w:rsid w:val="00591582"/>
    <w:rsid w:val="00951740"/>
    <w:rsid w:val="00B44DC4"/>
    <w:rsid w:val="00D614A7"/>
    <w:rsid w:val="163C1350"/>
    <w:rsid w:val="424D1DC8"/>
    <w:rsid w:val="51E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UPC" w:hAnsi="CordiaUPC" w:eastAsia="MS Mincho" w:cs="Times New Roman"/>
      <w:kern w:val="0"/>
      <w:sz w:val="20"/>
      <w:szCs w:val="20"/>
      <w:lang w:val="en-US" w:eastAsia="ja-JP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</w:style>
  <w:style w:type="character" w:styleId="4">
    <w:name w:val="page number"/>
    <w:basedOn w:val="3"/>
    <w:qFormat/>
    <w:uiPriority w:val="0"/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7">
    <w:name w:val="页脚 Char"/>
    <w:basedOn w:val="3"/>
    <w:link w:val="2"/>
    <w:qFormat/>
    <w:uiPriority w:val="0"/>
    <w:rPr>
      <w:rFonts w:ascii="CordiaUPC" w:hAnsi="CordiaUPC" w:eastAsia="MS Mincho" w:cs="Times New Roman"/>
      <w:kern w:val="0"/>
      <w:sz w:val="20"/>
      <w:szCs w:val="20"/>
      <w:lang w:eastAsia="ja-JP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oter" Target="footer2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CS Institute Document" ma:contentTypeID="0x010100E8C2E3643C86A945BD85CDF7C05E4AD10001D77C4FF94CCC4EBAF297C5688AE78D" ma:contentTypeVersion="8" ma:contentTypeDescription="" ma:contentTypeScope="" ma:versionID="ef341790a546bae427028503f20ab4be">
  <xsd:schema xmlns:xsd="http://www.w3.org/2001/XMLSchema" xmlns:xs="http://www.w3.org/2001/XMLSchema" xmlns:p="http://schemas.microsoft.com/office/2006/metadata/properties" xmlns:ns2="09ae4737-8c2b-4235-9e87-b405573634ae" xmlns:ns3="2d76bea9-2581-425b-8239-ac3e5f8124bd" targetNamespace="http://schemas.microsoft.com/office/2006/metadata/properties" ma:root="true" ma:fieldsID="87249baeec27eca5ccab9b528c4bd647" ns2:_="" ns3:_="">
    <xsd:import namespace="09ae4737-8c2b-4235-9e87-b405573634ae"/>
    <xsd:import namespace="2d76bea9-2581-425b-8239-ac3e5f8124bd"/>
    <xsd:element name="properties">
      <xsd:complexType>
        <xsd:sequence>
          <xsd:element name="documentManagement">
            <xsd:complexType>
              <xsd:all>
                <xsd:element ref="ns2:c49628f1ed014027b07e12eeee46372e" minOccurs="0"/>
                <xsd:element ref="ns2:TaxCatchAll" minOccurs="0"/>
                <xsd:element ref="ns2:TaxCatchAllLabel" minOccurs="0"/>
                <xsd:element ref="ns2:b0a746751c6a45358a5b39d9a4555505" minOccurs="0"/>
                <xsd:element ref="ns2:d681c9991eb24e819417f45efd7520da" minOccurs="0"/>
                <xsd:element ref="ns2:cdbba9dd12a24aaca6e1e53ee231b78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e4737-8c2b-4235-9e87-b405573634ae" elementFormDefault="qualified">
    <xsd:import namespace="http://schemas.microsoft.com/office/2006/documentManagement/types"/>
    <xsd:import namespace="http://schemas.microsoft.com/office/infopath/2007/PartnerControls"/>
    <xsd:element name="c49628f1ed014027b07e12eeee46372e" ma:index="8" nillable="true" ma:taxonomy="true" ma:internalName="c49628f1ed014027b07e12eeee46372e" ma:taxonomyFieldName="Region" ma:displayName="Region" ma:readOnly="false" ma:default="" ma:fieldId="{c49628f1-ed01-4027-b07e-12eeee46372e}" ma:sspId="11ee2b8d-9ea8-43bb-9f4f-fee1e52ff97e" ma:termSetId="fa1ba7bb-25ed-4cab-897f-5bcd32e0f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e08cf3-a182-4752-bc18-b0ebe72d1e1b}" ma:internalName="TaxCatchAll" ma:showField="CatchAllData" ma:web="09ae4737-8c2b-4235-9e87-b40557363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e08cf3-a182-4752-bc18-b0ebe72d1e1b}" ma:internalName="TaxCatchAllLabel" ma:readOnly="true" ma:showField="CatchAllDataLabel" ma:web="09ae4737-8c2b-4235-9e87-b40557363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a746751c6a45358a5b39d9a4555505" ma:index="12" nillable="true" ma:taxonomy="true" ma:internalName="b0a746751c6a45358a5b39d9a4555505" ma:taxonomyFieldName="Practice" ma:displayName="Practice" ma:readOnly="false" ma:default="" ma:fieldId="{b0a74675-1c6a-4535-8a5b-39d9a4555505}" ma:sspId="11ee2b8d-9ea8-43bb-9f4f-fee1e52ff97e" ma:termSetId="db02c312-cb06-4ee9-a072-a27356101a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81c9991eb24e819417f45efd7520da" ma:index="14" nillable="true" ma:taxonomy="true" ma:internalName="d681c9991eb24e819417f45efd7520da" ma:taxonomyFieldName="Document_x0020_Type" ma:displayName="Document Type" ma:default="" ma:fieldId="{d681c999-1eb2-4e81-9417-f45efd7520da}" ma:sspId="11ee2b8d-9ea8-43bb-9f4f-fee1e52ff97e" ma:termSetId="1cc0a1ab-3e52-44cc-81f8-1bb23f2fd0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bba9dd12a24aaca6e1e53ee231b78a" ma:index="16" nillable="true" ma:taxonomy="true" ma:internalName="cdbba9dd12a24aaca6e1e53ee231b78a" ma:taxonomyFieldName="DocumentSite" ma:displayName="Document Site" ma:readOnly="false" ma:default="" ma:fieldId="{cdbba9dd-12a2-4aac-a6e1-e53ee231b78a}" ma:sspId="11ee2b8d-9ea8-43bb-9f4f-fee1e52ff97e" ma:termSetId="0a28ce65-8c13-49b3-a2e0-4931d1994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bea9-2581-425b-8239-ac3e5f812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81c9991eb24e819417f45efd7520da xmlns="09ae4737-8c2b-4235-9e87-b405573634ae">
      <Terms xmlns="http://schemas.microsoft.com/office/infopath/2007/PartnerControls"/>
    </d681c9991eb24e819417f45efd7520da>
    <TaxCatchAll xmlns="09ae4737-8c2b-4235-9e87-b405573634ae"/>
    <cdbba9dd12a24aaca6e1e53ee231b78a xmlns="09ae4737-8c2b-4235-9e87-b405573634ae">
      <Terms xmlns="http://schemas.microsoft.com/office/infopath/2007/PartnerControls"/>
    </cdbba9dd12a24aaca6e1e53ee231b78a>
    <c49628f1ed014027b07e12eeee46372e xmlns="09ae4737-8c2b-4235-9e87-b405573634ae">
      <Terms xmlns="http://schemas.microsoft.com/office/infopath/2007/PartnerControls"/>
    </c49628f1ed014027b07e12eeee46372e>
    <b0a746751c6a45358a5b39d9a4555505 xmlns="09ae4737-8c2b-4235-9e87-b405573634ae">
      <Terms xmlns="http://schemas.microsoft.com/office/infopath/2007/PartnerControls"/>
    </b0a746751c6a45358a5b39d9a4555505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3F4EA-4CAA-4061-81C3-7A904FF41CCC}"/>
</file>

<file path=customXml/itemProps3.xml><?xml version="1.0" encoding="utf-8"?>
<ds:datastoreItem xmlns:ds="http://schemas.openxmlformats.org/officeDocument/2006/customXml" ds:itemID="{CBB3C27D-83E7-444B-91A2-57408C1124EB}"/>
</file>

<file path=customXml/itemProps4.xml><?xml version="1.0" encoding="utf-8"?>
<ds:datastoreItem xmlns:ds="http://schemas.openxmlformats.org/officeDocument/2006/customXml" ds:itemID="{F091B0EF-22A4-4D91-8E06-B4E9B1FAC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chang cheng</cp:lastModifiedBy>
  <cp:revision>2</cp:revision>
  <dcterms:created xsi:type="dcterms:W3CDTF">2013-09-10T07:08:00Z</dcterms:created>
  <dcterms:modified xsi:type="dcterms:W3CDTF">2019-04-03T10:18:43Z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ContentTypeId">
    <vt:lpwstr>0x010100E8C2E3643C86A945BD85CDF7C05E4AD10001D77C4FF94CCC4EBAF297C5688AE78D</vt:lpwstr>
  </property>
</Properties>
</file>